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F357" w14:textId="77777777" w:rsidR="00A20B93" w:rsidRPr="00A51A5A" w:rsidRDefault="009A1B95" w:rsidP="00A51A5A">
      <w:pPr>
        <w:pStyle w:val="1"/>
        <w:spacing w:after="0"/>
        <w:ind w:left="6663" w:right="-67" w:firstLine="0"/>
        <w:jc w:val="center"/>
      </w:pPr>
      <w:r w:rsidRPr="00A51A5A">
        <w:t>Приложение № 1</w:t>
      </w:r>
    </w:p>
    <w:p w14:paraId="4E9518C3" w14:textId="20C266B4" w:rsidR="00A20B93" w:rsidRDefault="009A1B95" w:rsidP="00A51A5A">
      <w:pPr>
        <w:pStyle w:val="1"/>
        <w:ind w:left="6663" w:firstLine="0"/>
        <w:jc w:val="center"/>
      </w:pPr>
      <w:r w:rsidRPr="00A51A5A">
        <w:t xml:space="preserve">к Положению об </w:t>
      </w:r>
      <w:r w:rsidRPr="00A51A5A">
        <w:t xml:space="preserve">организации системы </w:t>
      </w:r>
      <w:r w:rsidRPr="00A51A5A">
        <w:t xml:space="preserve">внутреннего обеспечения </w:t>
      </w:r>
      <w:r w:rsidRPr="00A51A5A">
        <w:t xml:space="preserve">соответствия </w:t>
      </w:r>
      <w:r w:rsidRPr="00A51A5A">
        <w:t>требованиям антимонопольного законодательства</w:t>
      </w:r>
    </w:p>
    <w:p w14:paraId="5CEABADD" w14:textId="77777777" w:rsidR="00A51A5A" w:rsidRPr="00A51A5A" w:rsidRDefault="00A51A5A" w:rsidP="00A51A5A">
      <w:pPr>
        <w:pStyle w:val="1"/>
        <w:ind w:left="6663" w:firstLine="0"/>
        <w:jc w:val="center"/>
      </w:pPr>
    </w:p>
    <w:p w14:paraId="57B92B2D" w14:textId="77777777" w:rsidR="00A51A5A" w:rsidRPr="00A51A5A" w:rsidRDefault="009A1B95">
      <w:pPr>
        <w:pStyle w:val="a5"/>
        <w:rPr>
          <w:sz w:val="28"/>
          <w:szCs w:val="28"/>
          <w:u w:val="none"/>
        </w:rPr>
      </w:pPr>
      <w:r w:rsidRPr="00A51A5A">
        <w:rPr>
          <w:sz w:val="28"/>
          <w:szCs w:val="28"/>
          <w:u w:val="none"/>
        </w:rPr>
        <w:t xml:space="preserve">УРОВНИ РИСКОВ </w:t>
      </w:r>
    </w:p>
    <w:p w14:paraId="48E3C79B" w14:textId="015D9B75" w:rsidR="00A20B93" w:rsidRDefault="009A1B95">
      <w:pPr>
        <w:pStyle w:val="a5"/>
        <w:rPr>
          <w:sz w:val="28"/>
          <w:szCs w:val="28"/>
          <w:u w:val="none"/>
        </w:rPr>
      </w:pPr>
      <w:r w:rsidRPr="00A51A5A">
        <w:rPr>
          <w:sz w:val="28"/>
          <w:szCs w:val="28"/>
          <w:u w:val="none"/>
        </w:rPr>
        <w:t>нарушения антимоноп</w:t>
      </w:r>
      <w:bookmarkStart w:id="0" w:name="_GoBack"/>
      <w:bookmarkEnd w:id="0"/>
      <w:r w:rsidRPr="00A51A5A">
        <w:rPr>
          <w:sz w:val="28"/>
          <w:szCs w:val="28"/>
          <w:u w:val="none"/>
        </w:rPr>
        <w:t>ольного законодательства</w:t>
      </w:r>
    </w:p>
    <w:p w14:paraId="7F2194CB" w14:textId="77777777" w:rsidR="00A51A5A" w:rsidRPr="00A51A5A" w:rsidRDefault="00A51A5A">
      <w:pPr>
        <w:pStyle w:val="a5"/>
        <w:rPr>
          <w:sz w:val="28"/>
          <w:szCs w:val="28"/>
          <w:u w:val="none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0"/>
        <w:gridCol w:w="7265"/>
      </w:tblGrid>
      <w:tr w:rsidR="00A20B93" w:rsidRPr="00A51A5A" w14:paraId="672948AF" w14:textId="77777777" w:rsidTr="00A51A5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D6C2F" w14:textId="77777777" w:rsidR="00A20B93" w:rsidRPr="00A51A5A" w:rsidRDefault="009A1B95">
            <w:pPr>
              <w:pStyle w:val="a7"/>
              <w:spacing w:line="240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C2FFA" w14:textId="77777777" w:rsidR="00A20B93" w:rsidRPr="00A51A5A" w:rsidRDefault="009A1B95">
            <w:pPr>
              <w:pStyle w:val="a7"/>
              <w:spacing w:line="240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Описание риска</w:t>
            </w:r>
          </w:p>
        </w:tc>
      </w:tr>
      <w:tr w:rsidR="00A20B93" w:rsidRPr="00A51A5A" w14:paraId="1CD26CE8" w14:textId="77777777" w:rsidTr="00A51A5A">
        <w:tblPrEx>
          <w:tblCellMar>
            <w:top w:w="0" w:type="dxa"/>
            <w:bottom w:w="0" w:type="dxa"/>
          </w:tblCellMar>
        </w:tblPrEx>
        <w:trPr>
          <w:trHeight w:hRule="exact" w:val="1876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64AA0" w14:textId="77777777" w:rsidR="00A20B93" w:rsidRPr="00A51A5A" w:rsidRDefault="009A1B95" w:rsidP="00A51A5A">
            <w:pPr>
              <w:pStyle w:val="a7"/>
              <w:spacing w:line="240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9A8EC" w14:textId="77777777" w:rsidR="00A20B93" w:rsidRPr="00A51A5A" w:rsidRDefault="009A1B95" w:rsidP="00A51A5A">
            <w:pPr>
              <w:pStyle w:val="a7"/>
              <w:spacing w:line="254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Отрицательное влияние на отношение институтов гражданского общества к деятельности Учреждения по развитию конкуренции, вероятность выдачи предписаний, возбуждения дела о нарушении антимонопольного законодательства, наложения штрафа отсутствуют</w:t>
            </w:r>
          </w:p>
        </w:tc>
      </w:tr>
      <w:tr w:rsidR="00A20B93" w:rsidRPr="00A51A5A" w14:paraId="3D75DC25" w14:textId="77777777" w:rsidTr="00A51A5A">
        <w:tblPrEx>
          <w:tblCellMar>
            <w:top w:w="0" w:type="dxa"/>
            <w:bottom w:w="0" w:type="dxa"/>
          </w:tblCellMar>
        </w:tblPrEx>
        <w:trPr>
          <w:trHeight w:hRule="exact" w:val="61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8CDD5" w14:textId="77777777" w:rsidR="00A20B93" w:rsidRPr="00A51A5A" w:rsidRDefault="009A1B95" w:rsidP="00A51A5A">
            <w:pPr>
              <w:pStyle w:val="a7"/>
              <w:spacing w:line="240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D3E25" w14:textId="77777777" w:rsidR="00A20B93" w:rsidRPr="00A51A5A" w:rsidRDefault="009A1B95" w:rsidP="00A51A5A">
            <w:pPr>
              <w:pStyle w:val="a7"/>
              <w:spacing w:line="240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Вероятность выдачи Учреждению предписаний</w:t>
            </w:r>
          </w:p>
        </w:tc>
      </w:tr>
      <w:tr w:rsidR="00A20B93" w:rsidRPr="00A51A5A" w14:paraId="515C4BD0" w14:textId="77777777" w:rsidTr="00A51A5A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B54F3" w14:textId="77777777" w:rsidR="00A20B93" w:rsidRPr="00A51A5A" w:rsidRDefault="009A1B95" w:rsidP="00A51A5A">
            <w:pPr>
              <w:pStyle w:val="a7"/>
              <w:spacing w:line="240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6E27E" w14:textId="77777777" w:rsidR="00A20B93" w:rsidRPr="00A51A5A" w:rsidRDefault="009A1B95" w:rsidP="00A51A5A">
            <w:pPr>
              <w:pStyle w:val="a7"/>
              <w:tabs>
                <w:tab w:val="left" w:pos="1830"/>
                <w:tab w:val="left" w:pos="3128"/>
              </w:tabs>
              <w:spacing w:line="254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Вероятность</w:t>
            </w:r>
            <w:r w:rsidRPr="00A51A5A">
              <w:rPr>
                <w:sz w:val="28"/>
                <w:szCs w:val="28"/>
              </w:rPr>
              <w:tab/>
              <w:t>выдачи</w:t>
            </w:r>
            <w:r w:rsidRPr="00A51A5A">
              <w:rPr>
                <w:sz w:val="28"/>
                <w:szCs w:val="28"/>
              </w:rPr>
              <w:tab/>
              <w:t>Учреждению</w:t>
            </w:r>
          </w:p>
          <w:p w14:paraId="5B6BCB1F" w14:textId="77777777" w:rsidR="00A20B93" w:rsidRPr="00A51A5A" w:rsidRDefault="009A1B95" w:rsidP="00A51A5A">
            <w:pPr>
              <w:pStyle w:val="a7"/>
              <w:spacing w:line="254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A20B93" w:rsidRPr="00A51A5A" w14:paraId="7E253ED2" w14:textId="77777777" w:rsidTr="00A51A5A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54573" w14:textId="77777777" w:rsidR="00A20B93" w:rsidRPr="00A51A5A" w:rsidRDefault="009A1B95" w:rsidP="00A51A5A">
            <w:pPr>
              <w:pStyle w:val="a7"/>
              <w:spacing w:line="240" w:lineRule="auto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96C87" w14:textId="5D146DC1" w:rsidR="00A20B93" w:rsidRPr="00A51A5A" w:rsidRDefault="009A1B95" w:rsidP="00A51A5A">
            <w:pPr>
              <w:pStyle w:val="a7"/>
              <w:jc w:val="center"/>
              <w:rPr>
                <w:sz w:val="28"/>
                <w:szCs w:val="28"/>
              </w:rPr>
            </w:pPr>
            <w:r w:rsidRPr="00A51A5A">
              <w:rPr>
                <w:sz w:val="28"/>
                <w:szCs w:val="28"/>
              </w:rPr>
              <w:t>Вероятность</w:t>
            </w:r>
            <w:r w:rsidRPr="00A51A5A">
              <w:rPr>
                <w:sz w:val="28"/>
                <w:szCs w:val="28"/>
              </w:rPr>
              <w:tab/>
              <w:t>выдачи</w:t>
            </w:r>
            <w:r w:rsidRPr="00A51A5A">
              <w:rPr>
                <w:sz w:val="28"/>
                <w:szCs w:val="28"/>
              </w:rPr>
              <w:tab/>
            </w:r>
            <w:r w:rsidRPr="00A51A5A">
              <w:rPr>
                <w:sz w:val="28"/>
                <w:szCs w:val="28"/>
              </w:rPr>
              <w:t>Учреждению</w:t>
            </w:r>
            <w:r w:rsidR="00A51A5A">
              <w:rPr>
                <w:sz w:val="28"/>
                <w:szCs w:val="28"/>
              </w:rPr>
              <w:t xml:space="preserve"> </w:t>
            </w:r>
            <w:r w:rsidRPr="00A51A5A">
              <w:rPr>
                <w:sz w:val="28"/>
                <w:szCs w:val="28"/>
              </w:rPr>
              <w:t>предупреждения,</w:t>
            </w:r>
            <w:r w:rsidRPr="00A51A5A">
              <w:rPr>
                <w:sz w:val="28"/>
                <w:szCs w:val="28"/>
              </w:rPr>
              <w:tab/>
              <w:t>возбуждения</w:t>
            </w:r>
            <w:r w:rsidR="00A51A5A">
              <w:rPr>
                <w:sz w:val="28"/>
                <w:szCs w:val="28"/>
              </w:rPr>
              <w:t xml:space="preserve"> </w:t>
            </w:r>
            <w:r w:rsidRPr="00A51A5A">
              <w:rPr>
                <w:sz w:val="28"/>
                <w:szCs w:val="28"/>
              </w:rPr>
              <w:t>в</w:t>
            </w:r>
            <w:r w:rsidR="00A51A5A">
              <w:rPr>
                <w:sz w:val="28"/>
                <w:szCs w:val="28"/>
              </w:rPr>
              <w:t xml:space="preserve"> </w:t>
            </w:r>
            <w:r w:rsidRPr="00A51A5A">
              <w:rPr>
                <w:sz w:val="28"/>
                <w:szCs w:val="28"/>
              </w:rPr>
              <w:t>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14:paraId="75E7FEF0" w14:textId="77777777" w:rsidR="009A1B95" w:rsidRPr="00A51A5A" w:rsidRDefault="009A1B95">
      <w:pPr>
        <w:rPr>
          <w:sz w:val="28"/>
          <w:szCs w:val="28"/>
        </w:rPr>
      </w:pPr>
    </w:p>
    <w:sectPr w:rsidR="009A1B95" w:rsidRPr="00A51A5A" w:rsidSect="00A51A5A">
      <w:pgSz w:w="12240" w:h="15840"/>
      <w:pgMar w:top="1134" w:right="567" w:bottom="1134" w:left="1134" w:header="913" w:footer="9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E9F55" w14:textId="77777777" w:rsidR="009A1B95" w:rsidRDefault="009A1B95">
      <w:r>
        <w:separator/>
      </w:r>
    </w:p>
  </w:endnote>
  <w:endnote w:type="continuationSeparator" w:id="0">
    <w:p w14:paraId="567138FF" w14:textId="77777777" w:rsidR="009A1B95" w:rsidRDefault="009A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46B0E" w14:textId="77777777" w:rsidR="009A1B95" w:rsidRDefault="009A1B95"/>
  </w:footnote>
  <w:footnote w:type="continuationSeparator" w:id="0">
    <w:p w14:paraId="011A589D" w14:textId="77777777" w:rsidR="009A1B95" w:rsidRDefault="009A1B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93"/>
    <w:rsid w:val="009A1B95"/>
    <w:rsid w:val="00A20B93"/>
    <w:rsid w:val="00A5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A2F2"/>
  <w15:docId w15:val="{45E2AC50-2041-44A8-895B-D0996FB8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80"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pacing w:line="276" w:lineRule="auto"/>
      <w:jc w:val="center"/>
    </w:pPr>
    <w:rPr>
      <w:rFonts w:ascii="Times New Roman" w:eastAsia="Times New Roman" w:hAnsi="Times New Roman" w:cs="Times New Roman"/>
      <w:sz w:val="22"/>
      <w:szCs w:val="22"/>
      <w:u w:val="single"/>
    </w:rPr>
  </w:style>
  <w:style w:type="paragraph" w:customStyle="1" w:styleId="a7">
    <w:name w:val="Другое"/>
    <w:basedOn w:val="a"/>
    <w:link w:val="a6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OTCYTCTBYIOT</dc:title>
  <dc:subject/>
  <dc:creator/>
  <cp:keywords/>
  <cp:lastModifiedBy>Анна Васильевна Катаева</cp:lastModifiedBy>
  <cp:revision>2</cp:revision>
  <cp:lastPrinted>2023-02-13T14:38:00Z</cp:lastPrinted>
  <dcterms:created xsi:type="dcterms:W3CDTF">2023-02-13T14:34:00Z</dcterms:created>
  <dcterms:modified xsi:type="dcterms:W3CDTF">2023-02-13T14:38:00Z</dcterms:modified>
</cp:coreProperties>
</file>